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1B" w:rsidRPr="008660F5" w:rsidRDefault="007E6A1B" w:rsidP="00AD69AC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8660F5">
        <w:rPr>
          <w:rFonts w:asciiTheme="minorHAnsi" w:hAnsiTheme="minorHAnsi"/>
          <w:b/>
          <w:sz w:val="24"/>
          <w:szCs w:val="24"/>
        </w:rPr>
        <w:t>À: Secretaria de Estado da Fazenda do Espírito Santo</w:t>
      </w:r>
      <w:r w:rsidR="00AD69AC" w:rsidRPr="008660F5">
        <w:rPr>
          <w:rFonts w:asciiTheme="minorHAnsi" w:hAnsiTheme="minorHAnsi"/>
          <w:b/>
          <w:sz w:val="24"/>
          <w:szCs w:val="24"/>
        </w:rPr>
        <w:t xml:space="preserve"> - SEFAZ-ES</w:t>
      </w:r>
    </w:p>
    <w:p w:rsidR="007E6A1B" w:rsidRPr="00851E05" w:rsidRDefault="007E6A1B" w:rsidP="00814394">
      <w:pPr>
        <w:spacing w:line="276" w:lineRule="auto"/>
        <w:jc w:val="both"/>
        <w:rPr>
          <w:rFonts w:asciiTheme="minorHAnsi" w:hAnsiTheme="minorHAnsi"/>
        </w:rPr>
      </w:pPr>
    </w:p>
    <w:p w:rsidR="00443A5D" w:rsidRPr="00851E05" w:rsidRDefault="00443A5D" w:rsidP="00814394">
      <w:pPr>
        <w:spacing w:line="276" w:lineRule="auto"/>
        <w:jc w:val="both"/>
        <w:rPr>
          <w:rFonts w:asciiTheme="minorHAnsi" w:hAnsiTheme="minorHAnsi"/>
        </w:rPr>
      </w:pPr>
    </w:p>
    <w:p w:rsidR="004D7C7D" w:rsidRPr="00AB462B" w:rsidRDefault="004D7C7D" w:rsidP="00814394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AB462B">
        <w:rPr>
          <w:rFonts w:asciiTheme="minorHAnsi" w:hAnsiTheme="minorHAnsi"/>
          <w:b/>
          <w:sz w:val="26"/>
          <w:szCs w:val="26"/>
        </w:rPr>
        <w:t>REQUERIMENTO</w:t>
      </w:r>
    </w:p>
    <w:p w:rsidR="00443A5D" w:rsidRPr="00851E05" w:rsidRDefault="00443A5D" w:rsidP="00814394">
      <w:pPr>
        <w:spacing w:line="276" w:lineRule="auto"/>
        <w:jc w:val="both"/>
        <w:rPr>
          <w:rFonts w:asciiTheme="minorHAnsi" w:hAnsiTheme="minorHAnsi"/>
        </w:rPr>
      </w:pPr>
    </w:p>
    <w:p w:rsidR="004D7C7D" w:rsidRPr="00AD69AC" w:rsidRDefault="004D7C7D" w:rsidP="00814394">
      <w:pPr>
        <w:spacing w:line="276" w:lineRule="auto"/>
        <w:jc w:val="both"/>
        <w:rPr>
          <w:rFonts w:asciiTheme="minorHAnsi" w:hAnsiTheme="minorHAnsi"/>
          <w:b/>
        </w:rPr>
      </w:pPr>
      <w:r w:rsidRPr="00851E05">
        <w:rPr>
          <w:rFonts w:asciiTheme="minorHAnsi" w:hAnsiTheme="minorHAnsi"/>
        </w:rPr>
        <w:t xml:space="preserve">A empresa </w:t>
      </w:r>
      <w:r w:rsidR="00851E05" w:rsidRPr="00C163D8">
        <w:rPr>
          <w:rFonts w:asciiTheme="minorHAnsi" w:hAnsiTheme="minorHAnsi"/>
          <w:i/>
          <w:color w:val="FF0000"/>
        </w:rPr>
        <w:t>[nome empresarial]</w:t>
      </w:r>
      <w:r w:rsidRPr="00851E05">
        <w:rPr>
          <w:rFonts w:asciiTheme="minorHAnsi" w:hAnsiTheme="minorHAnsi"/>
        </w:rPr>
        <w:t xml:space="preserve">, inscrita no CNPJ </w:t>
      </w:r>
      <w:r w:rsidR="00C163D8">
        <w:rPr>
          <w:rFonts w:asciiTheme="minorHAnsi" w:hAnsiTheme="minorHAnsi"/>
        </w:rPr>
        <w:t xml:space="preserve">sob </w:t>
      </w:r>
      <w:r w:rsidRPr="00851E05">
        <w:rPr>
          <w:rFonts w:asciiTheme="minorHAnsi" w:hAnsiTheme="minorHAnsi"/>
        </w:rPr>
        <w:t xml:space="preserve">nº 00.000.000/0000-00, Inscrição Estadual nº 000.000.00-0, estabelecida à </w:t>
      </w:r>
      <w:r w:rsidR="00851E05" w:rsidRPr="00C163D8">
        <w:rPr>
          <w:rFonts w:asciiTheme="minorHAnsi" w:hAnsiTheme="minorHAnsi"/>
          <w:i/>
          <w:color w:val="FF0000"/>
        </w:rPr>
        <w:t>[</w:t>
      </w:r>
      <w:r w:rsidRPr="00C163D8">
        <w:rPr>
          <w:rFonts w:asciiTheme="minorHAnsi" w:hAnsiTheme="minorHAnsi"/>
          <w:i/>
          <w:color w:val="FF0000"/>
        </w:rPr>
        <w:t>endereço completo</w:t>
      </w:r>
      <w:r w:rsidR="00851E05" w:rsidRPr="00C163D8">
        <w:rPr>
          <w:rFonts w:asciiTheme="minorHAnsi" w:hAnsiTheme="minorHAnsi"/>
          <w:i/>
          <w:color w:val="FF0000"/>
        </w:rPr>
        <w:t>]</w:t>
      </w:r>
      <w:r w:rsidRPr="00851E05">
        <w:rPr>
          <w:rFonts w:asciiTheme="minorHAnsi" w:hAnsiTheme="minorHAnsi"/>
        </w:rPr>
        <w:t xml:space="preserve">, telefone 00-0000-0000, e-mail: </w:t>
      </w:r>
      <w:r w:rsidR="000D4AFB" w:rsidRPr="000D4AFB">
        <w:rPr>
          <w:rFonts w:asciiTheme="minorHAnsi" w:hAnsiTheme="minorHAnsi"/>
          <w:i/>
          <w:color w:val="FF0000"/>
        </w:rPr>
        <w:t>[</w:t>
      </w:r>
      <w:r w:rsidR="000D4AFB">
        <w:rPr>
          <w:rFonts w:asciiTheme="minorHAnsi" w:hAnsiTheme="minorHAnsi"/>
          <w:i/>
          <w:color w:val="FF0000"/>
        </w:rPr>
        <w:t>e-</w:t>
      </w:r>
      <w:proofErr w:type="spellStart"/>
      <w:r w:rsidR="000D4AFB">
        <w:rPr>
          <w:rFonts w:asciiTheme="minorHAnsi" w:hAnsiTheme="minorHAnsi"/>
          <w:i/>
          <w:color w:val="FF0000"/>
        </w:rPr>
        <w:t>mail</w:t>
      </w:r>
      <w:r w:rsidR="000402CD" w:rsidRPr="000D4AFB">
        <w:rPr>
          <w:rFonts w:asciiTheme="minorHAnsi" w:hAnsiTheme="minorHAnsi"/>
          <w:i/>
          <w:color w:val="FF0000"/>
        </w:rPr>
        <w:t>xx</w:t>
      </w:r>
      <w:r w:rsidR="000D4AFB">
        <w:rPr>
          <w:rFonts w:asciiTheme="minorHAnsi" w:hAnsiTheme="minorHAnsi"/>
          <w:i/>
          <w:color w:val="FF0000"/>
        </w:rPr>
        <w:t>xxxx</w:t>
      </w:r>
      <w:proofErr w:type="spellEnd"/>
      <w:r w:rsidR="000D4AFB" w:rsidRPr="000D4AFB">
        <w:rPr>
          <w:rFonts w:asciiTheme="minorHAnsi" w:hAnsiTheme="minorHAnsi"/>
          <w:i/>
          <w:color w:val="FF0000"/>
        </w:rPr>
        <w:t>]</w:t>
      </w:r>
      <w:r w:rsidRPr="00851E05">
        <w:rPr>
          <w:rFonts w:asciiTheme="minorHAnsi" w:hAnsiTheme="minorHAnsi"/>
        </w:rPr>
        <w:t xml:space="preserve">, </w:t>
      </w:r>
      <w:r w:rsidR="001A42FA" w:rsidRPr="00851E05">
        <w:rPr>
          <w:rFonts w:asciiTheme="minorHAnsi" w:hAnsiTheme="minorHAnsi"/>
        </w:rPr>
        <w:t xml:space="preserve">representada neste ato por </w:t>
      </w:r>
      <w:r w:rsidR="00C163D8" w:rsidRPr="00C163D8">
        <w:rPr>
          <w:rFonts w:asciiTheme="minorHAnsi" w:hAnsiTheme="minorHAnsi"/>
          <w:i/>
          <w:color w:val="FF0000"/>
        </w:rPr>
        <w:t>[</w:t>
      </w:r>
      <w:r w:rsidR="001A42FA" w:rsidRPr="00C163D8">
        <w:rPr>
          <w:rFonts w:asciiTheme="minorHAnsi" w:hAnsiTheme="minorHAnsi"/>
          <w:i/>
          <w:color w:val="FF0000"/>
        </w:rPr>
        <w:t xml:space="preserve">indicar nome, </w:t>
      </w:r>
      <w:r w:rsidR="00FF4BA8" w:rsidRPr="00C163D8">
        <w:rPr>
          <w:rFonts w:asciiTheme="minorHAnsi" w:hAnsiTheme="minorHAnsi"/>
          <w:i/>
          <w:color w:val="FF0000"/>
        </w:rPr>
        <w:t>CPF</w:t>
      </w:r>
      <w:r w:rsidR="001A42FA" w:rsidRPr="00C163D8">
        <w:rPr>
          <w:rFonts w:asciiTheme="minorHAnsi" w:hAnsiTheme="minorHAnsi"/>
          <w:i/>
          <w:color w:val="FF0000"/>
        </w:rPr>
        <w:t xml:space="preserve">, </w:t>
      </w:r>
      <w:r w:rsidR="00FF4BA8" w:rsidRPr="00C163D8">
        <w:rPr>
          <w:rFonts w:asciiTheme="minorHAnsi" w:hAnsiTheme="minorHAnsi"/>
          <w:i/>
          <w:color w:val="FF0000"/>
        </w:rPr>
        <w:t>RG</w:t>
      </w:r>
      <w:r w:rsidR="001A42FA" w:rsidRPr="00C163D8">
        <w:rPr>
          <w:rFonts w:asciiTheme="minorHAnsi" w:hAnsiTheme="minorHAnsi"/>
          <w:i/>
          <w:color w:val="FF0000"/>
        </w:rPr>
        <w:t>, etc.</w:t>
      </w:r>
      <w:r w:rsidR="00C163D8" w:rsidRPr="00C163D8">
        <w:rPr>
          <w:rFonts w:asciiTheme="minorHAnsi" w:hAnsiTheme="minorHAnsi"/>
          <w:i/>
          <w:color w:val="FF0000"/>
        </w:rPr>
        <w:t>,</w:t>
      </w:r>
      <w:r w:rsidR="001A42FA" w:rsidRPr="00C163D8">
        <w:rPr>
          <w:rFonts w:asciiTheme="minorHAnsi" w:hAnsiTheme="minorHAnsi"/>
          <w:i/>
          <w:color w:val="FF0000"/>
        </w:rPr>
        <w:t xml:space="preserve"> do representante legal</w:t>
      </w:r>
      <w:r w:rsidR="00C163D8" w:rsidRPr="00C163D8">
        <w:rPr>
          <w:rFonts w:asciiTheme="minorHAnsi" w:hAnsiTheme="minorHAnsi"/>
          <w:i/>
          <w:color w:val="FF0000"/>
        </w:rPr>
        <w:t>]</w:t>
      </w:r>
      <w:r w:rsidR="001A42FA" w:rsidRPr="00851E05">
        <w:rPr>
          <w:rFonts w:asciiTheme="minorHAnsi" w:hAnsiTheme="minorHAnsi"/>
        </w:rPr>
        <w:t xml:space="preserve">, </w:t>
      </w:r>
      <w:r w:rsidRPr="00851E05">
        <w:rPr>
          <w:rFonts w:asciiTheme="minorHAnsi" w:hAnsiTheme="minorHAnsi"/>
        </w:rPr>
        <w:t xml:space="preserve">nos termos do art. 543-V-D, parágrafo único, do RICMS-ES (aprovado pelo Decreto 1090-R, de 25/10/2002), </w:t>
      </w:r>
      <w:r w:rsidR="00D735DF" w:rsidRPr="00AD69AC">
        <w:rPr>
          <w:rFonts w:asciiTheme="minorHAnsi" w:hAnsiTheme="minorHAnsi"/>
          <w:b/>
        </w:rPr>
        <w:t xml:space="preserve">solicita à </w:t>
      </w:r>
      <w:r w:rsidR="005D356F" w:rsidRPr="00AD69AC">
        <w:rPr>
          <w:rFonts w:asciiTheme="minorHAnsi" w:hAnsiTheme="minorHAnsi"/>
          <w:b/>
        </w:rPr>
        <w:t>SEFAZ-ES</w:t>
      </w:r>
      <w:r w:rsidR="00D735DF" w:rsidRPr="00AD69AC">
        <w:rPr>
          <w:rFonts w:asciiTheme="minorHAnsi" w:hAnsiTheme="minorHAnsi"/>
          <w:b/>
        </w:rPr>
        <w:t xml:space="preserve"> </w:t>
      </w:r>
      <w:r w:rsidR="000402CD" w:rsidRPr="00AD69AC">
        <w:rPr>
          <w:rFonts w:asciiTheme="minorHAnsi" w:hAnsiTheme="minorHAnsi"/>
          <w:b/>
        </w:rPr>
        <w:t xml:space="preserve">abertura de prazo para </w:t>
      </w:r>
      <w:r w:rsidR="005D356F" w:rsidRPr="00AD69AC">
        <w:rPr>
          <w:rFonts w:asciiTheme="minorHAnsi" w:hAnsiTheme="minorHAnsi"/>
          <w:b/>
        </w:rPr>
        <w:t xml:space="preserve">cancelamento extemporâneo de </w:t>
      </w:r>
      <w:r w:rsidRPr="00AD69AC">
        <w:rPr>
          <w:rFonts w:asciiTheme="minorHAnsi" w:hAnsiTheme="minorHAnsi"/>
          <w:b/>
        </w:rPr>
        <w:t>CT-E</w:t>
      </w:r>
      <w:r w:rsidR="000402CD" w:rsidRPr="00AD69AC">
        <w:rPr>
          <w:rFonts w:asciiTheme="minorHAnsi" w:hAnsiTheme="minorHAnsi"/>
          <w:b/>
        </w:rPr>
        <w:t>.</w:t>
      </w:r>
    </w:p>
    <w:p w:rsidR="000F3EE2" w:rsidRPr="00851E05" w:rsidRDefault="000F3EE2" w:rsidP="00814394">
      <w:pPr>
        <w:spacing w:line="276" w:lineRule="auto"/>
        <w:jc w:val="both"/>
        <w:rPr>
          <w:rFonts w:asciiTheme="minorHAnsi" w:hAnsiTheme="minorHAnsi"/>
        </w:rPr>
      </w:pPr>
    </w:p>
    <w:p w:rsidR="00423342" w:rsidRPr="00C163D8" w:rsidRDefault="001A42FA" w:rsidP="00814394">
      <w:pPr>
        <w:spacing w:line="276" w:lineRule="auto"/>
        <w:jc w:val="both"/>
        <w:rPr>
          <w:rFonts w:asciiTheme="minorHAnsi" w:hAnsiTheme="minorHAnsi"/>
          <w:i/>
        </w:rPr>
      </w:pPr>
      <w:r w:rsidRPr="00851E05">
        <w:rPr>
          <w:rFonts w:asciiTheme="minorHAnsi" w:hAnsiTheme="minorHAnsi"/>
        </w:rPr>
        <w:t>O CT-e</w:t>
      </w:r>
      <w:r w:rsidR="000759B8" w:rsidRPr="00851E05">
        <w:rPr>
          <w:rFonts w:asciiTheme="minorHAnsi" w:hAnsiTheme="minorHAnsi"/>
        </w:rPr>
        <w:t xml:space="preserve"> </w:t>
      </w:r>
      <w:r w:rsidRPr="00851E05">
        <w:rPr>
          <w:rFonts w:asciiTheme="minorHAnsi" w:hAnsiTheme="minorHAnsi"/>
        </w:rPr>
        <w:t>a ser</w:t>
      </w:r>
      <w:r w:rsidR="00423342" w:rsidRPr="00851E05">
        <w:rPr>
          <w:rFonts w:asciiTheme="minorHAnsi" w:hAnsiTheme="minorHAnsi"/>
        </w:rPr>
        <w:t xml:space="preserve"> </w:t>
      </w:r>
      <w:r w:rsidRPr="00851E05">
        <w:rPr>
          <w:rFonts w:asciiTheme="minorHAnsi" w:hAnsiTheme="minorHAnsi"/>
        </w:rPr>
        <w:t xml:space="preserve">cancelado </w:t>
      </w:r>
      <w:r w:rsidR="00423342" w:rsidRPr="00851E05">
        <w:rPr>
          <w:rFonts w:asciiTheme="minorHAnsi" w:hAnsiTheme="minorHAnsi"/>
        </w:rPr>
        <w:t xml:space="preserve">é o de número </w:t>
      </w:r>
      <w:r w:rsidR="00423342" w:rsidRPr="00C163D8">
        <w:rPr>
          <w:rFonts w:asciiTheme="minorHAnsi" w:hAnsiTheme="minorHAnsi"/>
          <w:color w:val="FF0000"/>
        </w:rPr>
        <w:t>XXX</w:t>
      </w:r>
      <w:r w:rsidR="00423342" w:rsidRPr="00851E05">
        <w:rPr>
          <w:rFonts w:asciiTheme="minorHAnsi" w:hAnsiTheme="minorHAnsi"/>
        </w:rPr>
        <w:t xml:space="preserve">, Série </w:t>
      </w:r>
      <w:r w:rsidR="00423342" w:rsidRPr="00C163D8">
        <w:rPr>
          <w:rFonts w:asciiTheme="minorHAnsi" w:hAnsiTheme="minorHAnsi"/>
          <w:color w:val="FF0000"/>
        </w:rPr>
        <w:t>X</w:t>
      </w:r>
      <w:r w:rsidR="00883980" w:rsidRPr="00883980">
        <w:rPr>
          <w:rFonts w:asciiTheme="minorHAnsi" w:hAnsiTheme="minorHAnsi"/>
        </w:rPr>
        <w:t xml:space="preserve"> - </w:t>
      </w:r>
      <w:r w:rsidR="00883980" w:rsidRPr="00883980">
        <w:rPr>
          <w:rFonts w:asciiTheme="minorHAnsi" w:hAnsiTheme="minorHAnsi"/>
          <w:i/>
        </w:rPr>
        <w:t>cópia do DACTE</w:t>
      </w:r>
      <w:r w:rsidR="00883980" w:rsidRPr="00883980">
        <w:rPr>
          <w:rFonts w:asciiTheme="minorHAnsi" w:hAnsiTheme="minorHAnsi"/>
        </w:rPr>
        <w:t xml:space="preserve"> </w:t>
      </w:r>
      <w:r w:rsidR="00423342" w:rsidRPr="00883980">
        <w:rPr>
          <w:rFonts w:asciiTheme="minorHAnsi" w:hAnsiTheme="minorHAnsi"/>
        </w:rPr>
        <w:t>em anexo</w:t>
      </w:r>
      <w:r w:rsidR="00423342" w:rsidRPr="00851E05">
        <w:rPr>
          <w:rFonts w:asciiTheme="minorHAnsi" w:hAnsiTheme="minorHAnsi"/>
        </w:rPr>
        <w:t>.</w:t>
      </w:r>
      <w:r w:rsidR="00C163D8">
        <w:rPr>
          <w:rFonts w:asciiTheme="minorHAnsi" w:hAnsiTheme="minorHAnsi"/>
        </w:rPr>
        <w:t xml:space="preserve"> </w:t>
      </w:r>
      <w:proofErr w:type="gramStart"/>
      <w:r w:rsidR="00C163D8" w:rsidRPr="00C163D8">
        <w:rPr>
          <w:rFonts w:asciiTheme="minorHAnsi" w:hAnsiTheme="minorHAnsi"/>
          <w:i/>
          <w:color w:val="FF0000"/>
        </w:rPr>
        <w:t>[</w:t>
      </w:r>
      <w:r w:rsidR="00C163D8">
        <w:rPr>
          <w:rFonts w:asciiTheme="minorHAnsi" w:hAnsiTheme="minorHAnsi"/>
          <w:i/>
          <w:color w:val="FF0000"/>
        </w:rPr>
        <w:t>A</w:t>
      </w:r>
      <w:r w:rsidR="00423342" w:rsidRPr="00C163D8">
        <w:rPr>
          <w:rFonts w:asciiTheme="minorHAnsi" w:hAnsiTheme="minorHAnsi"/>
          <w:i/>
          <w:color w:val="FF0000"/>
        </w:rPr>
        <w:t>nexar</w:t>
      </w:r>
      <w:proofErr w:type="gramEnd"/>
      <w:r w:rsidR="00C163D8" w:rsidRPr="00C163D8">
        <w:rPr>
          <w:rFonts w:asciiTheme="minorHAnsi" w:hAnsiTheme="minorHAnsi"/>
          <w:i/>
          <w:color w:val="FF0000"/>
        </w:rPr>
        <w:t xml:space="preserve"> </w:t>
      </w:r>
      <w:r w:rsidR="00423342" w:rsidRPr="00C163D8">
        <w:rPr>
          <w:rFonts w:asciiTheme="minorHAnsi" w:hAnsiTheme="minorHAnsi"/>
          <w:i/>
          <w:color w:val="FF0000"/>
        </w:rPr>
        <w:t>cópia do DACTE referente ao CT-e a ser cancelado</w:t>
      </w:r>
      <w:r w:rsidR="00C163D8" w:rsidRPr="00C163D8">
        <w:rPr>
          <w:rFonts w:asciiTheme="minorHAnsi" w:hAnsiTheme="minorHAnsi"/>
          <w:i/>
          <w:color w:val="FF0000"/>
        </w:rPr>
        <w:t>]</w:t>
      </w:r>
    </w:p>
    <w:p w:rsidR="001A42FA" w:rsidRPr="00851E05" w:rsidRDefault="001A42FA" w:rsidP="00814394">
      <w:pPr>
        <w:spacing w:line="276" w:lineRule="auto"/>
        <w:jc w:val="both"/>
        <w:rPr>
          <w:rFonts w:asciiTheme="minorHAnsi" w:hAnsiTheme="minorHAnsi"/>
        </w:rPr>
      </w:pPr>
    </w:p>
    <w:p w:rsidR="00423342" w:rsidRPr="00851E05" w:rsidRDefault="00423342" w:rsidP="00814394">
      <w:pPr>
        <w:spacing w:line="276" w:lineRule="auto"/>
        <w:jc w:val="both"/>
        <w:rPr>
          <w:rFonts w:asciiTheme="minorHAnsi" w:hAnsiTheme="minorHAnsi"/>
        </w:rPr>
      </w:pPr>
      <w:r w:rsidRPr="00851E05">
        <w:rPr>
          <w:rFonts w:asciiTheme="minorHAnsi" w:hAnsiTheme="minorHAnsi"/>
        </w:rPr>
        <w:t xml:space="preserve">O CT-e emitido em substituição ao CT-e a ser cancelado é o de número </w:t>
      </w:r>
      <w:r w:rsidRPr="00C163D8">
        <w:rPr>
          <w:rFonts w:asciiTheme="minorHAnsi" w:hAnsiTheme="minorHAnsi"/>
          <w:color w:val="FF0000"/>
        </w:rPr>
        <w:t>XXX</w:t>
      </w:r>
      <w:r w:rsidRPr="00851E05">
        <w:rPr>
          <w:rFonts w:asciiTheme="minorHAnsi" w:hAnsiTheme="minorHAnsi"/>
        </w:rPr>
        <w:t xml:space="preserve">, Série </w:t>
      </w:r>
      <w:r w:rsidR="00883980" w:rsidRPr="00C163D8">
        <w:rPr>
          <w:rFonts w:asciiTheme="minorHAnsi" w:hAnsiTheme="minorHAnsi"/>
          <w:color w:val="FF0000"/>
        </w:rPr>
        <w:t>X</w:t>
      </w:r>
      <w:r w:rsidR="00883980" w:rsidRPr="00883980">
        <w:rPr>
          <w:rFonts w:asciiTheme="minorHAnsi" w:hAnsiTheme="minorHAnsi"/>
        </w:rPr>
        <w:t xml:space="preserve"> - </w:t>
      </w:r>
      <w:r w:rsidR="00883980" w:rsidRPr="00883980">
        <w:rPr>
          <w:rFonts w:asciiTheme="minorHAnsi" w:hAnsiTheme="minorHAnsi"/>
          <w:i/>
        </w:rPr>
        <w:t>cópia do DACTE</w:t>
      </w:r>
      <w:r w:rsidR="00883980" w:rsidRPr="00883980">
        <w:rPr>
          <w:rFonts w:asciiTheme="minorHAnsi" w:hAnsiTheme="minorHAnsi"/>
        </w:rPr>
        <w:t xml:space="preserve"> em anexo</w:t>
      </w:r>
      <w:r w:rsidRPr="00851E05">
        <w:rPr>
          <w:rFonts w:asciiTheme="minorHAnsi" w:hAnsiTheme="minorHAnsi"/>
        </w:rPr>
        <w:t xml:space="preserve">. </w:t>
      </w:r>
      <w:proofErr w:type="gramStart"/>
      <w:r w:rsidR="00C163D8" w:rsidRPr="00C163D8">
        <w:rPr>
          <w:rFonts w:asciiTheme="minorHAnsi" w:hAnsiTheme="minorHAnsi"/>
          <w:i/>
          <w:color w:val="FF0000"/>
        </w:rPr>
        <w:t>[</w:t>
      </w:r>
      <w:r w:rsidR="00C163D8">
        <w:rPr>
          <w:rFonts w:asciiTheme="minorHAnsi" w:hAnsiTheme="minorHAnsi"/>
          <w:i/>
          <w:color w:val="FF0000"/>
        </w:rPr>
        <w:t>A</w:t>
      </w:r>
      <w:r w:rsidRPr="00C163D8">
        <w:rPr>
          <w:rFonts w:asciiTheme="minorHAnsi" w:hAnsiTheme="minorHAnsi"/>
          <w:i/>
          <w:color w:val="FF0000"/>
        </w:rPr>
        <w:t>nexar</w:t>
      </w:r>
      <w:proofErr w:type="gramEnd"/>
      <w:r w:rsidRPr="00C163D8">
        <w:rPr>
          <w:rFonts w:asciiTheme="minorHAnsi" w:hAnsiTheme="minorHAnsi"/>
          <w:i/>
          <w:color w:val="FF0000"/>
        </w:rPr>
        <w:t xml:space="preserve"> cópia do DACTE </w:t>
      </w:r>
      <w:r w:rsidR="00383DD6">
        <w:rPr>
          <w:rFonts w:asciiTheme="minorHAnsi" w:hAnsiTheme="minorHAnsi"/>
          <w:i/>
          <w:color w:val="FF0000"/>
        </w:rPr>
        <w:t xml:space="preserve">referente ao CT-e </w:t>
      </w:r>
      <w:r w:rsidRPr="00C163D8">
        <w:rPr>
          <w:rFonts w:asciiTheme="minorHAnsi" w:hAnsiTheme="minorHAnsi"/>
          <w:i/>
          <w:color w:val="FF0000"/>
        </w:rPr>
        <w:t>emitido em substituição ao CT-e a ser cancelado</w:t>
      </w:r>
      <w:r w:rsidR="00C163D8" w:rsidRPr="00C163D8">
        <w:rPr>
          <w:rFonts w:asciiTheme="minorHAnsi" w:hAnsiTheme="minorHAnsi"/>
          <w:i/>
          <w:color w:val="FF0000"/>
        </w:rPr>
        <w:t>]</w:t>
      </w:r>
      <w:r w:rsidR="00C163D8">
        <w:rPr>
          <w:rFonts w:asciiTheme="minorHAnsi" w:hAnsiTheme="minorHAnsi"/>
        </w:rPr>
        <w:t xml:space="preserve"> </w:t>
      </w:r>
      <w:r w:rsidR="00D00768" w:rsidRPr="00C163D8">
        <w:rPr>
          <w:rFonts w:asciiTheme="minorHAnsi" w:hAnsiTheme="minorHAnsi"/>
          <w:i/>
          <w:color w:val="FF0000"/>
        </w:rPr>
        <w:t>[</w:t>
      </w:r>
      <w:r w:rsidR="00C163D8">
        <w:rPr>
          <w:rFonts w:asciiTheme="minorHAnsi" w:hAnsiTheme="minorHAnsi"/>
          <w:i/>
          <w:color w:val="FF0000"/>
        </w:rPr>
        <w:t>Este parágrafo deve constar no requerimento, c</w:t>
      </w:r>
      <w:r w:rsidR="00C163D8" w:rsidRPr="00C163D8">
        <w:rPr>
          <w:rFonts w:asciiTheme="minorHAnsi" w:hAnsiTheme="minorHAnsi"/>
          <w:i/>
          <w:color w:val="FF0000"/>
        </w:rPr>
        <w:t xml:space="preserve">aso haja </w:t>
      </w:r>
      <w:r w:rsidR="00D00768" w:rsidRPr="00C163D8">
        <w:rPr>
          <w:rFonts w:asciiTheme="minorHAnsi" w:hAnsiTheme="minorHAnsi"/>
          <w:i/>
          <w:color w:val="FF0000"/>
        </w:rPr>
        <w:t>CT-e emitido em substituição]</w:t>
      </w:r>
    </w:p>
    <w:p w:rsidR="00423342" w:rsidRPr="00851E05" w:rsidRDefault="00423342" w:rsidP="00814394">
      <w:pPr>
        <w:spacing w:line="276" w:lineRule="auto"/>
        <w:jc w:val="both"/>
        <w:rPr>
          <w:rFonts w:asciiTheme="minorHAnsi" w:hAnsiTheme="minorHAnsi"/>
        </w:rPr>
      </w:pPr>
    </w:p>
    <w:p w:rsidR="00D23D17" w:rsidRPr="00AD69AC" w:rsidRDefault="002D387F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6D1AB9">
        <w:rPr>
          <w:rFonts w:asciiTheme="minorHAnsi" w:hAnsiTheme="minorHAnsi"/>
          <w:b/>
        </w:rPr>
        <w:t>Os motivos para o cancelamento são os seguintes</w:t>
      </w:r>
      <w:r w:rsidR="006D1AB9" w:rsidRPr="006D1AB9">
        <w:rPr>
          <w:rFonts w:asciiTheme="minorHAnsi" w:hAnsiTheme="minorHAnsi"/>
          <w:b/>
        </w:rPr>
        <w:t>:</w:t>
      </w:r>
      <w:r w:rsidR="006D1AB9">
        <w:rPr>
          <w:rFonts w:asciiTheme="minorHAnsi" w:hAnsiTheme="minorHAnsi"/>
        </w:rPr>
        <w:t xml:space="preserve"> </w:t>
      </w:r>
      <w:proofErr w:type="gramStart"/>
      <w:r w:rsidRPr="00AD69AC">
        <w:rPr>
          <w:rFonts w:asciiTheme="minorHAnsi" w:hAnsiTheme="minorHAnsi"/>
          <w:i/>
          <w:color w:val="FF0000"/>
        </w:rPr>
        <w:t>[</w:t>
      </w:r>
      <w:r w:rsidR="006D1AB9">
        <w:rPr>
          <w:rFonts w:asciiTheme="minorHAnsi" w:hAnsiTheme="minorHAnsi"/>
          <w:i/>
          <w:color w:val="FF0000"/>
        </w:rPr>
        <w:t>D</w:t>
      </w:r>
      <w:r w:rsidR="00D23D17" w:rsidRPr="00AD69AC">
        <w:rPr>
          <w:rFonts w:asciiTheme="minorHAnsi" w:hAnsiTheme="minorHAnsi"/>
          <w:i/>
          <w:color w:val="FF0000"/>
        </w:rPr>
        <w:t>etalhar</w:t>
      </w:r>
      <w:proofErr w:type="gramEnd"/>
      <w:r w:rsidR="00D23D17" w:rsidRPr="00AD69AC">
        <w:rPr>
          <w:rFonts w:asciiTheme="minorHAnsi" w:hAnsiTheme="minorHAnsi"/>
          <w:i/>
          <w:color w:val="FF0000"/>
        </w:rPr>
        <w:t xml:space="preserve"> </w:t>
      </w:r>
      <w:r w:rsidR="00AD69AC" w:rsidRPr="00AD69AC">
        <w:rPr>
          <w:rFonts w:asciiTheme="minorHAnsi" w:hAnsiTheme="minorHAnsi"/>
          <w:i/>
          <w:color w:val="FF0000"/>
        </w:rPr>
        <w:t xml:space="preserve">os motivos para o cancelamento </w:t>
      </w:r>
      <w:r w:rsidR="006D1AB9">
        <w:rPr>
          <w:rFonts w:asciiTheme="minorHAnsi" w:hAnsiTheme="minorHAnsi"/>
          <w:i/>
          <w:color w:val="FF0000"/>
        </w:rPr>
        <w:t xml:space="preserve">de </w:t>
      </w:r>
      <w:r w:rsidR="00AD69AC" w:rsidRPr="00AD69AC">
        <w:rPr>
          <w:rFonts w:asciiTheme="minorHAnsi" w:hAnsiTheme="minorHAnsi"/>
          <w:i/>
          <w:color w:val="FF0000"/>
        </w:rPr>
        <w:t xml:space="preserve">cada </w:t>
      </w:r>
      <w:r w:rsidR="00D23D17" w:rsidRPr="00AD69AC">
        <w:rPr>
          <w:rFonts w:asciiTheme="minorHAnsi" w:hAnsiTheme="minorHAnsi"/>
          <w:i/>
          <w:color w:val="FF0000"/>
        </w:rPr>
        <w:t>CT-e</w:t>
      </w:r>
      <w:r w:rsidR="00D00768" w:rsidRPr="00AD69AC">
        <w:rPr>
          <w:rFonts w:asciiTheme="minorHAnsi" w:hAnsiTheme="minorHAnsi"/>
          <w:i/>
          <w:color w:val="FF0000"/>
        </w:rPr>
        <w:t xml:space="preserve">, </w:t>
      </w:r>
      <w:r w:rsidR="00D23D17" w:rsidRPr="00AD69AC">
        <w:rPr>
          <w:rFonts w:asciiTheme="minorHAnsi" w:hAnsiTheme="minorHAnsi"/>
          <w:i/>
          <w:color w:val="FF0000"/>
        </w:rPr>
        <w:t>informando-se os campos com erro de preenchimento e quais seriam as informações corretas</w:t>
      </w:r>
      <w:r w:rsidRPr="00AD69AC">
        <w:rPr>
          <w:rFonts w:asciiTheme="minorHAnsi" w:hAnsiTheme="minorHAnsi"/>
          <w:i/>
          <w:color w:val="FF0000"/>
        </w:rPr>
        <w:t xml:space="preserve">, informar se o CT-e </w:t>
      </w:r>
      <w:r w:rsidR="006D1AB9">
        <w:rPr>
          <w:rFonts w:asciiTheme="minorHAnsi" w:hAnsiTheme="minorHAnsi"/>
          <w:i/>
          <w:color w:val="FF0000"/>
        </w:rPr>
        <w:t xml:space="preserve">a ser cancelado </w:t>
      </w:r>
      <w:r w:rsidRPr="00AD69AC">
        <w:rPr>
          <w:rFonts w:asciiTheme="minorHAnsi" w:hAnsiTheme="minorHAnsi"/>
          <w:i/>
          <w:color w:val="FF0000"/>
        </w:rPr>
        <w:t>acobertou</w:t>
      </w:r>
      <w:r w:rsidR="006D1AB9">
        <w:rPr>
          <w:rFonts w:asciiTheme="minorHAnsi" w:hAnsiTheme="minorHAnsi"/>
          <w:i/>
          <w:color w:val="FF0000"/>
        </w:rPr>
        <w:t xml:space="preserve"> o</w:t>
      </w:r>
      <w:r w:rsidRPr="00AD69AC">
        <w:rPr>
          <w:rFonts w:asciiTheme="minorHAnsi" w:hAnsiTheme="minorHAnsi"/>
          <w:i/>
          <w:color w:val="FF0000"/>
        </w:rPr>
        <w:t xml:space="preserve"> trâ</w:t>
      </w:r>
      <w:r w:rsidR="00D00768" w:rsidRPr="00AD69AC">
        <w:rPr>
          <w:rFonts w:asciiTheme="minorHAnsi" w:hAnsiTheme="minorHAnsi"/>
          <w:i/>
          <w:color w:val="FF0000"/>
        </w:rPr>
        <w:t>nsito de mercadorias</w:t>
      </w:r>
      <w:r w:rsidRPr="00AD69AC">
        <w:rPr>
          <w:rFonts w:asciiTheme="minorHAnsi" w:hAnsiTheme="minorHAnsi"/>
          <w:i/>
          <w:color w:val="FF0000"/>
        </w:rPr>
        <w:t>, etc.]</w:t>
      </w:r>
    </w:p>
    <w:p w:rsidR="00D23D17" w:rsidRPr="00851E05" w:rsidRDefault="00D23D17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6D1AB9" w:rsidRDefault="007A2C23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851E05">
        <w:rPr>
          <w:rFonts w:asciiTheme="minorHAnsi" w:hAnsiTheme="minorHAnsi"/>
        </w:rPr>
        <w:t xml:space="preserve">Contato: </w:t>
      </w:r>
      <w:r w:rsidR="00D00768" w:rsidRPr="00851E05">
        <w:rPr>
          <w:rFonts w:asciiTheme="minorHAnsi" w:hAnsiTheme="minorHAnsi"/>
        </w:rPr>
        <w:t xml:space="preserve">nome/telefone/e-mail </w:t>
      </w:r>
      <w:r w:rsidR="00D00768" w:rsidRPr="006D1AB9">
        <w:rPr>
          <w:rFonts w:asciiTheme="minorHAnsi" w:hAnsiTheme="minorHAnsi"/>
          <w:i/>
          <w:color w:val="FF0000"/>
        </w:rPr>
        <w:t>[</w:t>
      </w:r>
      <w:r w:rsidRPr="006D1AB9">
        <w:rPr>
          <w:rFonts w:asciiTheme="minorHAnsi" w:hAnsiTheme="minorHAnsi"/>
          <w:i/>
          <w:color w:val="FF0000"/>
        </w:rPr>
        <w:t>indicar nome e telefo</w:t>
      </w:r>
      <w:r w:rsidR="00D00768" w:rsidRPr="006D1AB9">
        <w:rPr>
          <w:rFonts w:asciiTheme="minorHAnsi" w:hAnsiTheme="minorHAnsi"/>
          <w:i/>
          <w:color w:val="FF0000"/>
        </w:rPr>
        <w:t xml:space="preserve">ne da pessoa para contato, para </w:t>
      </w:r>
      <w:r w:rsidRPr="006D1AB9">
        <w:rPr>
          <w:rFonts w:asciiTheme="minorHAnsi" w:hAnsiTheme="minorHAnsi"/>
          <w:i/>
          <w:color w:val="FF0000"/>
        </w:rPr>
        <w:t>caso seja</w:t>
      </w:r>
      <w:r w:rsidR="0089533F" w:rsidRPr="006D1AB9">
        <w:rPr>
          <w:rFonts w:asciiTheme="minorHAnsi" w:hAnsiTheme="minorHAnsi"/>
          <w:i/>
          <w:color w:val="FF0000"/>
        </w:rPr>
        <w:t xml:space="preserve"> nece</w:t>
      </w:r>
      <w:r w:rsidR="00D00768" w:rsidRPr="006D1AB9">
        <w:rPr>
          <w:rFonts w:asciiTheme="minorHAnsi" w:hAnsiTheme="minorHAnsi"/>
          <w:i/>
          <w:color w:val="FF0000"/>
        </w:rPr>
        <w:t>ssário esclarecimento adicional]</w:t>
      </w:r>
    </w:p>
    <w:p w:rsidR="004D7C7D" w:rsidRPr="00851E05" w:rsidRDefault="004D7C7D" w:rsidP="00814394">
      <w:pPr>
        <w:spacing w:line="276" w:lineRule="auto"/>
        <w:jc w:val="both"/>
        <w:rPr>
          <w:rFonts w:asciiTheme="minorHAnsi" w:hAnsiTheme="minorHAnsi"/>
        </w:rPr>
      </w:pPr>
    </w:p>
    <w:p w:rsidR="000C00C8" w:rsidRPr="00851E05" w:rsidRDefault="000C00C8" w:rsidP="00814394">
      <w:pPr>
        <w:spacing w:line="276" w:lineRule="auto"/>
        <w:jc w:val="both"/>
        <w:rPr>
          <w:rFonts w:asciiTheme="minorHAnsi" w:hAnsiTheme="minorHAnsi"/>
        </w:rPr>
      </w:pPr>
      <w:r w:rsidRPr="00851E05">
        <w:rPr>
          <w:rFonts w:asciiTheme="minorHAnsi" w:hAnsiTheme="minorHAnsi"/>
        </w:rPr>
        <w:t>Nestes termos, pede-se o deferimento do pedido.</w:t>
      </w: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851E05" w:rsidRDefault="006D1AB9" w:rsidP="006D1AB9">
      <w:pPr>
        <w:spacing w:line="276" w:lineRule="auto"/>
        <w:jc w:val="right"/>
        <w:rPr>
          <w:rFonts w:asciiTheme="minorHAnsi" w:hAnsiTheme="minorHAnsi"/>
        </w:rPr>
      </w:pPr>
      <w:r w:rsidRPr="000003A4">
        <w:rPr>
          <w:rFonts w:asciiTheme="minorHAnsi" w:hAnsiTheme="minorHAnsi"/>
          <w:color w:val="FF0000"/>
        </w:rPr>
        <w:t>[Local]</w:t>
      </w:r>
      <w:r w:rsidR="000759B8" w:rsidRPr="00851E05">
        <w:rPr>
          <w:rFonts w:asciiTheme="minorHAnsi" w:hAnsiTheme="minorHAnsi"/>
        </w:rPr>
        <w:t xml:space="preserve">, </w:t>
      </w:r>
      <w:r w:rsidRPr="006D1AB9">
        <w:rPr>
          <w:rFonts w:asciiTheme="minorHAnsi" w:hAnsiTheme="minorHAnsi"/>
          <w:color w:val="FF0000"/>
        </w:rPr>
        <w:t>[dia]</w:t>
      </w:r>
      <w:r>
        <w:rPr>
          <w:rFonts w:asciiTheme="minorHAnsi" w:hAnsiTheme="minorHAnsi"/>
        </w:rPr>
        <w:t xml:space="preserve"> </w:t>
      </w:r>
      <w:r w:rsidR="000759B8" w:rsidRPr="00851E05">
        <w:rPr>
          <w:rFonts w:asciiTheme="minorHAnsi" w:hAnsiTheme="minorHAnsi"/>
        </w:rPr>
        <w:t xml:space="preserve">de </w:t>
      </w:r>
      <w:r w:rsidRPr="006D1AB9">
        <w:rPr>
          <w:rFonts w:asciiTheme="minorHAnsi" w:hAnsiTheme="minorHAnsi"/>
          <w:color w:val="FF0000"/>
        </w:rPr>
        <w:t>[mês]</w:t>
      </w:r>
      <w:r>
        <w:rPr>
          <w:rFonts w:asciiTheme="minorHAnsi" w:hAnsiTheme="minorHAnsi"/>
        </w:rPr>
        <w:t xml:space="preserve"> </w:t>
      </w:r>
      <w:r w:rsidR="00355F1B">
        <w:rPr>
          <w:rFonts w:asciiTheme="minorHAnsi" w:hAnsiTheme="minorHAnsi"/>
        </w:rPr>
        <w:t>de 20</w:t>
      </w:r>
      <w:r w:rsidR="00355F1B" w:rsidRPr="00355F1B">
        <w:rPr>
          <w:rFonts w:asciiTheme="minorHAnsi" w:hAnsiTheme="minorHAnsi"/>
          <w:color w:val="FF0000"/>
        </w:rPr>
        <w:t>x</w:t>
      </w:r>
      <w:r w:rsidR="000759B8" w:rsidRPr="00355F1B">
        <w:rPr>
          <w:rFonts w:asciiTheme="minorHAnsi" w:hAnsiTheme="minorHAnsi"/>
          <w:color w:val="FF0000"/>
        </w:rPr>
        <w:t>x.</w:t>
      </w: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F919AA" w:rsidRDefault="006D1AB9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E24C0D">
        <w:rPr>
          <w:rFonts w:asciiTheme="minorHAnsi" w:hAnsiTheme="minorHAnsi"/>
          <w:i/>
          <w:color w:val="FF0000"/>
        </w:rPr>
        <w:t>[</w:t>
      </w:r>
      <w:r w:rsidR="00224C34" w:rsidRPr="00E24C0D">
        <w:rPr>
          <w:rFonts w:asciiTheme="minorHAnsi" w:hAnsiTheme="minorHAnsi"/>
          <w:i/>
          <w:color w:val="FF0000"/>
        </w:rPr>
        <w:t xml:space="preserve">Nome e assinatura </w:t>
      </w:r>
      <w:r w:rsidR="000759B8" w:rsidRPr="00E24C0D">
        <w:rPr>
          <w:rFonts w:asciiTheme="minorHAnsi" w:hAnsiTheme="minorHAnsi"/>
          <w:i/>
          <w:color w:val="FF0000"/>
        </w:rPr>
        <w:t>do representante legal da empresa</w:t>
      </w:r>
      <w:r w:rsidRPr="00E24C0D">
        <w:rPr>
          <w:rFonts w:asciiTheme="minorHAnsi" w:hAnsiTheme="minorHAnsi"/>
          <w:i/>
          <w:color w:val="FF0000"/>
        </w:rPr>
        <w:t>]</w:t>
      </w:r>
    </w:p>
    <w:p w:rsidR="00F919AA" w:rsidRDefault="00F919AA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bookmarkStart w:id="0" w:name="_GoBack"/>
      <w:bookmarkEnd w:id="0"/>
    </w:p>
    <w:p w:rsidR="00E92EF4" w:rsidRPr="00795747" w:rsidRDefault="00F919AA" w:rsidP="00814394">
      <w:pPr>
        <w:spacing w:line="276" w:lineRule="auto"/>
        <w:jc w:val="both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i/>
          <w:color w:val="FF0000"/>
        </w:rPr>
        <w:br w:type="column"/>
      </w:r>
      <w:r w:rsidR="00E92EF4" w:rsidRPr="00795747">
        <w:rPr>
          <w:rFonts w:asciiTheme="minorHAnsi" w:hAnsiTheme="minorHAnsi"/>
          <w:b/>
          <w:sz w:val="30"/>
          <w:szCs w:val="30"/>
        </w:rPr>
        <w:lastRenderedPageBreak/>
        <w:t>OBSERVAÇÕES:</w:t>
      </w:r>
    </w:p>
    <w:p w:rsidR="00E92EF4" w:rsidRPr="00E92EF4" w:rsidRDefault="00E92EF4" w:rsidP="00814394">
      <w:pPr>
        <w:spacing w:line="276" w:lineRule="auto"/>
        <w:jc w:val="both"/>
        <w:rPr>
          <w:rFonts w:asciiTheme="minorHAnsi" w:hAnsiTheme="minorHAnsi"/>
          <w:b/>
        </w:rPr>
      </w:pPr>
    </w:p>
    <w:p w:rsidR="00E92EF4" w:rsidRPr="001D71BE" w:rsidRDefault="00C035DF" w:rsidP="0081439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92EF4" w:rsidRPr="001D71BE">
        <w:rPr>
          <w:rFonts w:asciiTheme="minorHAnsi" w:hAnsiTheme="minorHAnsi"/>
        </w:rPr>
        <w:t xml:space="preserve">erão </w:t>
      </w:r>
      <w:r w:rsidR="00E92EF4" w:rsidRPr="001D71BE">
        <w:rPr>
          <w:rFonts w:asciiTheme="minorHAnsi" w:hAnsiTheme="minorHAnsi"/>
          <w:b/>
        </w:rPr>
        <w:t>INDEFERIDOS</w:t>
      </w:r>
      <w:r w:rsidR="00E92EF4" w:rsidRPr="001D71BE">
        <w:rPr>
          <w:rFonts w:asciiTheme="minorHAnsi" w:hAnsiTheme="minorHAnsi"/>
        </w:rPr>
        <w:t xml:space="preserve"> os pedidos de abertura de prazo para cancelamento extemporâneo</w:t>
      </w:r>
      <w:r w:rsidR="00A94610">
        <w:rPr>
          <w:rFonts w:asciiTheme="minorHAnsi" w:hAnsiTheme="minorHAnsi"/>
        </w:rPr>
        <w:t xml:space="preserve"> </w:t>
      </w:r>
      <w:r w:rsidR="00D967FD">
        <w:rPr>
          <w:rFonts w:asciiTheme="minorHAnsi" w:hAnsiTheme="minorHAnsi"/>
        </w:rPr>
        <w:t>quand</w:t>
      </w:r>
      <w:r w:rsidR="001D71BE">
        <w:rPr>
          <w:rFonts w:asciiTheme="minorHAnsi" w:hAnsiTheme="minorHAnsi"/>
        </w:rPr>
        <w:t>o forem constatadas</w:t>
      </w:r>
      <w:r>
        <w:rPr>
          <w:rFonts w:asciiTheme="minorHAnsi" w:hAnsiTheme="minorHAnsi"/>
        </w:rPr>
        <w:t>, entre outras,</w:t>
      </w:r>
      <w:r w:rsidR="001D71BE">
        <w:rPr>
          <w:rFonts w:asciiTheme="minorHAnsi" w:hAnsiTheme="minorHAnsi"/>
        </w:rPr>
        <w:t xml:space="preserve"> as </w:t>
      </w:r>
      <w:r w:rsidR="00A94610">
        <w:rPr>
          <w:rFonts w:asciiTheme="minorHAnsi" w:hAnsiTheme="minorHAnsi"/>
        </w:rPr>
        <w:t xml:space="preserve">seguintes </w:t>
      </w:r>
      <w:r w:rsidR="001D71BE">
        <w:rPr>
          <w:rFonts w:asciiTheme="minorHAnsi" w:hAnsiTheme="minorHAnsi"/>
        </w:rPr>
        <w:t xml:space="preserve">situações </w:t>
      </w:r>
      <w:r w:rsidR="00A94610">
        <w:rPr>
          <w:rFonts w:asciiTheme="minorHAnsi" w:hAnsiTheme="minorHAnsi"/>
        </w:rPr>
        <w:t>relacionadas ao CT-e</w:t>
      </w:r>
      <w:r w:rsidR="005326D1" w:rsidRPr="001D71BE">
        <w:rPr>
          <w:rFonts w:asciiTheme="minorHAnsi" w:hAnsiTheme="minorHAnsi"/>
        </w:rPr>
        <w:t>:</w:t>
      </w:r>
    </w:p>
    <w:p w:rsidR="005326D1" w:rsidRDefault="005326D1"/>
    <w:tbl>
      <w:tblPr>
        <w:tblStyle w:val="TableGrid"/>
        <w:tblW w:w="5000" w:type="pct"/>
        <w:tblInd w:w="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2" w:type="dxa"/>
          <w:right w:w="100" w:type="dxa"/>
        </w:tblCellMar>
        <w:tblLook w:val="04A0" w:firstRow="1" w:lastRow="0" w:firstColumn="1" w:lastColumn="0" w:noHBand="0" w:noVBand="1"/>
      </w:tblPr>
      <w:tblGrid>
        <w:gridCol w:w="8606"/>
        <w:gridCol w:w="1022"/>
      </w:tblGrid>
      <w:tr w:rsidR="00C035DF" w:rsidRPr="00C035DF" w:rsidTr="00A40466">
        <w:trPr>
          <w:trHeight w:val="283"/>
        </w:trPr>
        <w:tc>
          <w:tcPr>
            <w:tcW w:w="8606" w:type="dxa"/>
            <w:shd w:val="clear" w:color="auto" w:fill="D9D9D9" w:themeFill="background1" w:themeFillShade="D9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C035DF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A40466" w:rsidRPr="00C035DF" w:rsidRDefault="00F7059C" w:rsidP="00527C97">
            <w:pPr>
              <w:spacing w:line="259" w:lineRule="auto"/>
              <w:ind w:left="1"/>
              <w:jc w:val="center"/>
              <w:rPr>
                <w:b/>
                <w:sz w:val="18"/>
                <w:szCs w:val="18"/>
              </w:rPr>
            </w:pPr>
            <w:r w:rsidRPr="00C035DF">
              <w:rPr>
                <w:b/>
                <w:sz w:val="18"/>
                <w:szCs w:val="18"/>
              </w:rPr>
              <w:t>REJEIÇÃO</w:t>
            </w:r>
          </w:p>
          <w:p w:rsidR="00F7059C" w:rsidRPr="00C035DF" w:rsidRDefault="00A40466" w:rsidP="00527C97">
            <w:pPr>
              <w:spacing w:line="259" w:lineRule="auto"/>
              <w:ind w:left="1"/>
              <w:jc w:val="center"/>
              <w:rPr>
                <w:b/>
                <w:sz w:val="18"/>
                <w:szCs w:val="18"/>
              </w:rPr>
            </w:pPr>
            <w:r w:rsidRPr="00C035DF">
              <w:rPr>
                <w:b/>
                <w:sz w:val="18"/>
                <w:szCs w:val="18"/>
              </w:rPr>
              <w:t>MOC CT-e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44297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o </w:t>
            </w:r>
            <w:r w:rsidR="00527C97" w:rsidRPr="00C035DF">
              <w:rPr>
                <w:sz w:val="18"/>
                <w:szCs w:val="18"/>
              </w:rPr>
              <w:t xml:space="preserve">CT-e </w:t>
            </w:r>
            <w:r w:rsidRPr="00C035DF">
              <w:rPr>
                <w:sz w:val="18"/>
                <w:szCs w:val="18"/>
              </w:rPr>
              <w:t xml:space="preserve">estiver </w:t>
            </w:r>
            <w:r w:rsidR="00795747" w:rsidRPr="00C035DF">
              <w:rPr>
                <w:sz w:val="18"/>
                <w:szCs w:val="18"/>
              </w:rPr>
              <w:t>D</w:t>
            </w:r>
            <w:r w:rsidR="00A40466" w:rsidRPr="00C035DF">
              <w:rPr>
                <w:sz w:val="18"/>
                <w:szCs w:val="18"/>
              </w:rPr>
              <w:t>enegado</w:t>
            </w:r>
            <w:r w:rsidRPr="00C035DF">
              <w:rPr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F7059C" w:rsidRPr="00C035DF" w:rsidRDefault="00F7059C" w:rsidP="00527C97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205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44297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o </w:t>
            </w:r>
            <w:r w:rsidR="00527C97" w:rsidRPr="00C035DF">
              <w:rPr>
                <w:sz w:val="18"/>
                <w:szCs w:val="18"/>
              </w:rPr>
              <w:t xml:space="preserve">CT-e já </w:t>
            </w:r>
            <w:r w:rsidR="00795747" w:rsidRPr="00C035DF">
              <w:rPr>
                <w:sz w:val="18"/>
                <w:szCs w:val="18"/>
              </w:rPr>
              <w:t>estiver C</w:t>
            </w:r>
            <w:r w:rsidRPr="00C035DF">
              <w:rPr>
                <w:sz w:val="18"/>
                <w:szCs w:val="18"/>
              </w:rPr>
              <w:t>ancelado.</w:t>
            </w:r>
          </w:p>
        </w:tc>
        <w:tc>
          <w:tcPr>
            <w:tcW w:w="1022" w:type="dxa"/>
          </w:tcPr>
          <w:p w:rsidR="00F7059C" w:rsidRPr="00C035DF" w:rsidRDefault="00F7059C" w:rsidP="00527C97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218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7059C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</w:t>
            </w:r>
            <w:r w:rsidR="00795747" w:rsidRPr="00C035DF">
              <w:rPr>
                <w:sz w:val="18"/>
                <w:szCs w:val="18"/>
              </w:rPr>
              <w:t xml:space="preserve">o </w:t>
            </w:r>
            <w:r w:rsidRPr="00C035DF">
              <w:rPr>
                <w:sz w:val="18"/>
                <w:szCs w:val="18"/>
              </w:rPr>
              <w:t>tipo de emiss</w:t>
            </w:r>
            <w:r w:rsidR="00527C97" w:rsidRPr="00C035DF">
              <w:rPr>
                <w:sz w:val="18"/>
                <w:szCs w:val="18"/>
              </w:rPr>
              <w:t>ão do CT-e for EPEC (</w:t>
            </w:r>
            <w:proofErr w:type="spellStart"/>
            <w:r w:rsidR="00527C97" w:rsidRPr="00C035DF">
              <w:rPr>
                <w:sz w:val="18"/>
                <w:szCs w:val="18"/>
              </w:rPr>
              <w:t>tpEmis</w:t>
            </w:r>
            <w:proofErr w:type="spellEnd"/>
            <w:r w:rsidR="00527C97" w:rsidRPr="00C035DF">
              <w:rPr>
                <w:sz w:val="18"/>
                <w:szCs w:val="18"/>
              </w:rPr>
              <w:t>=4)</w:t>
            </w:r>
            <w:r w:rsidR="00F44297" w:rsidRPr="00C035DF">
              <w:rPr>
                <w:sz w:val="18"/>
                <w:szCs w:val="18"/>
              </w:rPr>
              <w:t>.</w:t>
            </w:r>
          </w:p>
        </w:tc>
        <w:tc>
          <w:tcPr>
            <w:tcW w:w="1022" w:type="dxa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698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527C97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S</w:t>
            </w:r>
            <w:r w:rsidR="00F7059C" w:rsidRPr="00C035DF">
              <w:rPr>
                <w:sz w:val="18"/>
                <w:szCs w:val="18"/>
              </w:rPr>
              <w:t>e houve</w:t>
            </w:r>
            <w:r w:rsidRPr="00C035DF">
              <w:rPr>
                <w:sz w:val="18"/>
                <w:szCs w:val="18"/>
              </w:rPr>
              <w:t>r</w:t>
            </w:r>
            <w:r w:rsidR="00F44297" w:rsidRPr="00C035DF">
              <w:rPr>
                <w:sz w:val="18"/>
                <w:szCs w:val="18"/>
              </w:rPr>
              <w:t xml:space="preserve"> registro de circulação</w:t>
            </w:r>
            <w:r w:rsidR="00795747" w:rsidRPr="00C035DF">
              <w:rPr>
                <w:sz w:val="18"/>
                <w:szCs w:val="18"/>
              </w:rPr>
              <w:t>/registro de passagem</w:t>
            </w:r>
            <w:r w:rsidR="00F44297" w:rsidRPr="00C035DF">
              <w:rPr>
                <w:sz w:val="18"/>
                <w:szCs w:val="18"/>
              </w:rPr>
              <w:t xml:space="preserve"> do CT-e.</w:t>
            </w:r>
          </w:p>
        </w:tc>
        <w:tc>
          <w:tcPr>
            <w:tcW w:w="1022" w:type="dxa"/>
          </w:tcPr>
          <w:p w:rsidR="00F7059C" w:rsidRPr="00C035DF" w:rsidRDefault="00F7059C" w:rsidP="00527C97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219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44297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o </w:t>
            </w:r>
            <w:r w:rsidR="00F7059C" w:rsidRPr="00C035DF">
              <w:rPr>
                <w:sz w:val="18"/>
                <w:szCs w:val="18"/>
              </w:rPr>
              <w:t xml:space="preserve">CT-e </w:t>
            </w:r>
            <w:r w:rsidRPr="00C035DF">
              <w:rPr>
                <w:sz w:val="18"/>
                <w:szCs w:val="18"/>
              </w:rPr>
              <w:t>for do tipo anulação (tipo=2).</w:t>
            </w:r>
          </w:p>
        </w:tc>
        <w:tc>
          <w:tcPr>
            <w:tcW w:w="1022" w:type="dxa"/>
          </w:tcPr>
          <w:p w:rsidR="00F7059C" w:rsidRPr="00C035DF" w:rsidRDefault="00F7059C" w:rsidP="00527C97">
            <w:pPr>
              <w:spacing w:line="259" w:lineRule="auto"/>
              <w:ind w:left="2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564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44297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Se o CT-e for do tipo substituto (tipo=3).</w:t>
            </w:r>
          </w:p>
        </w:tc>
        <w:tc>
          <w:tcPr>
            <w:tcW w:w="1022" w:type="dxa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574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7059C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Tipo do CT-e=0 (Normal): </w:t>
            </w:r>
            <w:r w:rsidR="00F44297" w:rsidRPr="00C035DF">
              <w:rPr>
                <w:sz w:val="18"/>
                <w:szCs w:val="18"/>
              </w:rPr>
              <w:t>v</w:t>
            </w:r>
            <w:r w:rsidRPr="00C035DF">
              <w:rPr>
                <w:sz w:val="18"/>
                <w:szCs w:val="18"/>
              </w:rPr>
              <w:t>edado o cancelamento se pos</w:t>
            </w:r>
            <w:r w:rsidR="00F44297" w:rsidRPr="00C035DF">
              <w:rPr>
                <w:sz w:val="18"/>
                <w:szCs w:val="18"/>
              </w:rPr>
              <w:t>suir CT-e de Anulação Associado.</w:t>
            </w:r>
          </w:p>
        </w:tc>
        <w:tc>
          <w:tcPr>
            <w:tcW w:w="1022" w:type="dxa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575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7059C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Tipo do CT-e=0 (Normal): </w:t>
            </w:r>
            <w:r w:rsidR="00F44297" w:rsidRPr="00C035DF">
              <w:rPr>
                <w:sz w:val="18"/>
                <w:szCs w:val="18"/>
              </w:rPr>
              <w:t>v</w:t>
            </w:r>
            <w:r w:rsidRPr="00C035DF">
              <w:rPr>
                <w:sz w:val="18"/>
                <w:szCs w:val="18"/>
              </w:rPr>
              <w:t>edado o cancelamento se possuir</w:t>
            </w:r>
            <w:r w:rsidR="00F44297" w:rsidRPr="00C035DF">
              <w:rPr>
                <w:sz w:val="18"/>
                <w:szCs w:val="18"/>
              </w:rPr>
              <w:t xml:space="preserve"> CT-e de Substituição Associado.</w:t>
            </w:r>
          </w:p>
        </w:tc>
        <w:tc>
          <w:tcPr>
            <w:tcW w:w="1022" w:type="dxa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576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7059C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Tipo do CT-e=0 (Normal): </w:t>
            </w:r>
            <w:r w:rsidR="00F44297" w:rsidRPr="00C035DF">
              <w:rPr>
                <w:sz w:val="18"/>
                <w:szCs w:val="18"/>
              </w:rPr>
              <w:t>v</w:t>
            </w:r>
            <w:r w:rsidRPr="00C035DF">
              <w:rPr>
                <w:sz w:val="18"/>
                <w:szCs w:val="18"/>
              </w:rPr>
              <w:t>edado o cancelamento se possuir CT-e Complementar associado com Situação</w:t>
            </w:r>
            <w:r w:rsidR="00A40466" w:rsidRPr="00C035DF">
              <w:rPr>
                <w:sz w:val="18"/>
                <w:szCs w:val="18"/>
              </w:rPr>
              <w:t xml:space="preserve"> </w:t>
            </w:r>
            <w:r w:rsidR="00F44297" w:rsidRPr="00C035DF">
              <w:rPr>
                <w:sz w:val="18"/>
                <w:szCs w:val="18"/>
              </w:rPr>
              <w:t>“Autorizado o Uso”.</w:t>
            </w:r>
          </w:p>
        </w:tc>
        <w:tc>
          <w:tcPr>
            <w:tcW w:w="1022" w:type="dxa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660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44297" w:rsidP="00F44297">
            <w:pPr>
              <w:spacing w:line="259" w:lineRule="auto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o CT-e </w:t>
            </w:r>
            <w:r w:rsidR="00F7059C" w:rsidRPr="00C035DF">
              <w:rPr>
                <w:sz w:val="18"/>
                <w:szCs w:val="18"/>
              </w:rPr>
              <w:t xml:space="preserve">possuir evento </w:t>
            </w:r>
            <w:r w:rsidRPr="00C035DF">
              <w:rPr>
                <w:sz w:val="18"/>
                <w:szCs w:val="18"/>
              </w:rPr>
              <w:t>de Carta de Correção associado.</w:t>
            </w:r>
          </w:p>
        </w:tc>
        <w:tc>
          <w:tcPr>
            <w:tcW w:w="1022" w:type="dxa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523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F44297" w:rsidP="00527C97">
            <w:pPr>
              <w:spacing w:line="259" w:lineRule="auto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houver </w:t>
            </w:r>
            <w:r w:rsidR="00F7059C" w:rsidRPr="00C035DF">
              <w:rPr>
                <w:sz w:val="18"/>
                <w:szCs w:val="18"/>
              </w:rPr>
              <w:t xml:space="preserve">evento </w:t>
            </w:r>
            <w:r w:rsidR="00FA0F7E" w:rsidRPr="00C035DF">
              <w:rPr>
                <w:sz w:val="18"/>
                <w:szCs w:val="18"/>
              </w:rPr>
              <w:t>de MDF-e autorizado para o CT-e.</w:t>
            </w:r>
          </w:p>
          <w:p w:rsidR="00F7059C" w:rsidRPr="00C035DF" w:rsidRDefault="00FA0F7E" w:rsidP="00527C97">
            <w:pPr>
              <w:spacing w:line="259" w:lineRule="auto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O</w:t>
            </w:r>
            <w:r w:rsidR="00F7059C" w:rsidRPr="00C035DF">
              <w:rPr>
                <w:sz w:val="18"/>
                <w:szCs w:val="18"/>
              </w:rPr>
              <w:t xml:space="preserve">bservação: </w:t>
            </w:r>
            <w:r w:rsidRPr="00C035DF">
              <w:rPr>
                <w:sz w:val="18"/>
                <w:szCs w:val="18"/>
              </w:rPr>
              <w:t xml:space="preserve">neste caso, </w:t>
            </w:r>
            <w:r w:rsidR="00F44297" w:rsidRPr="00C035DF">
              <w:rPr>
                <w:sz w:val="18"/>
                <w:szCs w:val="18"/>
              </w:rPr>
              <w:t xml:space="preserve">é condição </w:t>
            </w:r>
            <w:r w:rsidRPr="00C035DF">
              <w:rPr>
                <w:sz w:val="18"/>
                <w:szCs w:val="18"/>
              </w:rPr>
              <w:t xml:space="preserve">o cancelamento do </w:t>
            </w:r>
            <w:r w:rsidR="00F44297" w:rsidRPr="00C035DF">
              <w:rPr>
                <w:sz w:val="18"/>
                <w:szCs w:val="18"/>
              </w:rPr>
              <w:t xml:space="preserve">MDF-e para </w:t>
            </w:r>
            <w:r w:rsidRPr="00C035DF">
              <w:rPr>
                <w:sz w:val="18"/>
                <w:szCs w:val="18"/>
              </w:rPr>
              <w:t>que o CT-e possa ser cancelado.</w:t>
            </w:r>
          </w:p>
        </w:tc>
        <w:tc>
          <w:tcPr>
            <w:tcW w:w="1022" w:type="dxa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528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F7059C" w:rsidRPr="00C035DF" w:rsidRDefault="0090124A" w:rsidP="00527C97">
            <w:pPr>
              <w:spacing w:line="238" w:lineRule="auto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S</w:t>
            </w:r>
            <w:r w:rsidR="00F7059C" w:rsidRPr="00C035DF">
              <w:rPr>
                <w:sz w:val="18"/>
                <w:szCs w:val="18"/>
              </w:rPr>
              <w:t xml:space="preserve">e existir evento de Comprovante de </w:t>
            </w:r>
            <w:r w:rsidRPr="00C035DF">
              <w:rPr>
                <w:sz w:val="18"/>
                <w:szCs w:val="18"/>
              </w:rPr>
              <w:t xml:space="preserve">Entrega </w:t>
            </w:r>
            <w:r w:rsidR="00F7059C" w:rsidRPr="00C035DF">
              <w:rPr>
                <w:sz w:val="18"/>
                <w:szCs w:val="18"/>
              </w:rPr>
              <w:t xml:space="preserve">em </w:t>
            </w:r>
            <w:r w:rsidRPr="00C035DF">
              <w:rPr>
                <w:sz w:val="18"/>
                <w:szCs w:val="18"/>
              </w:rPr>
              <w:t>situação autorizado para o CT-e.</w:t>
            </w:r>
          </w:p>
          <w:p w:rsidR="00F7059C" w:rsidRPr="00C035DF" w:rsidRDefault="00FA0F7E" w:rsidP="00527C97">
            <w:pPr>
              <w:spacing w:line="259" w:lineRule="auto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Observação: neste caso, é condição o cancelamento dos eventos de comprovante de entrega para que o CT-e possa ser cancelado.</w:t>
            </w:r>
          </w:p>
        </w:tc>
        <w:tc>
          <w:tcPr>
            <w:tcW w:w="1022" w:type="dxa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862</w:t>
            </w:r>
          </w:p>
        </w:tc>
      </w:tr>
      <w:tr w:rsidR="00C035DF" w:rsidRPr="00C035DF" w:rsidTr="00A40466">
        <w:trPr>
          <w:trHeight w:val="283"/>
        </w:trPr>
        <w:tc>
          <w:tcPr>
            <w:tcW w:w="8606" w:type="dxa"/>
          </w:tcPr>
          <w:p w:rsidR="001D71BE" w:rsidRPr="00C035DF" w:rsidRDefault="00D967FD" w:rsidP="00527C97">
            <w:pPr>
              <w:spacing w:line="259" w:lineRule="auto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 xml:space="preserve">Se o </w:t>
            </w:r>
            <w:r w:rsidR="001D71BE" w:rsidRPr="00C035DF">
              <w:rPr>
                <w:sz w:val="18"/>
                <w:szCs w:val="18"/>
              </w:rPr>
              <w:t xml:space="preserve">CT-e </w:t>
            </w:r>
            <w:r w:rsidRPr="00C035DF">
              <w:rPr>
                <w:sz w:val="18"/>
                <w:szCs w:val="18"/>
              </w:rPr>
              <w:t xml:space="preserve">estiver </w:t>
            </w:r>
            <w:r w:rsidR="001D71BE" w:rsidRPr="00C035DF">
              <w:rPr>
                <w:sz w:val="18"/>
                <w:szCs w:val="18"/>
              </w:rPr>
              <w:t>escriturado pelo Tomador do Serviço</w:t>
            </w:r>
            <w:r w:rsidRPr="00C035DF">
              <w:rPr>
                <w:sz w:val="18"/>
                <w:szCs w:val="18"/>
              </w:rPr>
              <w:t>.</w:t>
            </w:r>
          </w:p>
        </w:tc>
        <w:tc>
          <w:tcPr>
            <w:tcW w:w="1022" w:type="dxa"/>
            <w:vAlign w:val="center"/>
          </w:tcPr>
          <w:p w:rsidR="001D71BE" w:rsidRPr="00C035DF" w:rsidRDefault="001D71BE" w:rsidP="00527C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035DF">
              <w:rPr>
                <w:sz w:val="18"/>
                <w:szCs w:val="18"/>
              </w:rPr>
              <w:t>-</w:t>
            </w:r>
          </w:p>
        </w:tc>
      </w:tr>
    </w:tbl>
    <w:p w:rsidR="00607E72" w:rsidRDefault="00607E72"/>
    <w:sectPr w:rsidR="00607E72" w:rsidSect="000759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182C"/>
    <w:multiLevelType w:val="hybridMultilevel"/>
    <w:tmpl w:val="115C5A6A"/>
    <w:lvl w:ilvl="0" w:tplc="E788CC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D099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4C93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284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DA9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47B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2838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00A5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7695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65436"/>
    <w:multiLevelType w:val="hybridMultilevel"/>
    <w:tmpl w:val="A14A2C76"/>
    <w:lvl w:ilvl="0" w:tplc="0416000F">
      <w:start w:val="1"/>
      <w:numFmt w:val="decimal"/>
      <w:lvlText w:val="%1."/>
      <w:lvlJc w:val="left"/>
      <w:pPr>
        <w:ind w:left="-556" w:hanging="360"/>
      </w:pPr>
    </w:lvl>
    <w:lvl w:ilvl="1" w:tplc="0416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7BBB7F9D"/>
    <w:multiLevelType w:val="hybridMultilevel"/>
    <w:tmpl w:val="0534E7D2"/>
    <w:lvl w:ilvl="0" w:tplc="717655F8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46"/>
    <w:rsid w:val="000003A4"/>
    <w:rsid w:val="00024546"/>
    <w:rsid w:val="000402CD"/>
    <w:rsid w:val="000759B8"/>
    <w:rsid w:val="000C00C8"/>
    <w:rsid w:val="000D4AFB"/>
    <w:rsid w:val="000F3EE2"/>
    <w:rsid w:val="001803D5"/>
    <w:rsid w:val="001A42FA"/>
    <w:rsid w:val="001D71BE"/>
    <w:rsid w:val="00224C34"/>
    <w:rsid w:val="002D387F"/>
    <w:rsid w:val="00355F1B"/>
    <w:rsid w:val="00383DD6"/>
    <w:rsid w:val="00423342"/>
    <w:rsid w:val="00443A5D"/>
    <w:rsid w:val="004A6488"/>
    <w:rsid w:val="004D7C7D"/>
    <w:rsid w:val="00527C97"/>
    <w:rsid w:val="005326D1"/>
    <w:rsid w:val="005D356F"/>
    <w:rsid w:val="00607E72"/>
    <w:rsid w:val="00676B24"/>
    <w:rsid w:val="006D1AB9"/>
    <w:rsid w:val="00712278"/>
    <w:rsid w:val="00795747"/>
    <w:rsid w:val="007A2C23"/>
    <w:rsid w:val="007E6A1B"/>
    <w:rsid w:val="00814394"/>
    <w:rsid w:val="008168BE"/>
    <w:rsid w:val="00851E05"/>
    <w:rsid w:val="008660F5"/>
    <w:rsid w:val="00881DFB"/>
    <w:rsid w:val="00883980"/>
    <w:rsid w:val="0089533F"/>
    <w:rsid w:val="0090124A"/>
    <w:rsid w:val="00937E07"/>
    <w:rsid w:val="009F35F1"/>
    <w:rsid w:val="009F3CA3"/>
    <w:rsid w:val="00A2119A"/>
    <w:rsid w:val="00A40466"/>
    <w:rsid w:val="00A7711E"/>
    <w:rsid w:val="00A94610"/>
    <w:rsid w:val="00AA1269"/>
    <w:rsid w:val="00AB462B"/>
    <w:rsid w:val="00AD69AC"/>
    <w:rsid w:val="00B068D4"/>
    <w:rsid w:val="00B9620F"/>
    <w:rsid w:val="00BB1E42"/>
    <w:rsid w:val="00BC7DA4"/>
    <w:rsid w:val="00BD4B3D"/>
    <w:rsid w:val="00C035DF"/>
    <w:rsid w:val="00C163D8"/>
    <w:rsid w:val="00C90DF5"/>
    <w:rsid w:val="00D00768"/>
    <w:rsid w:val="00D23D17"/>
    <w:rsid w:val="00D676E4"/>
    <w:rsid w:val="00D735DF"/>
    <w:rsid w:val="00D967FD"/>
    <w:rsid w:val="00E060A1"/>
    <w:rsid w:val="00E24C0D"/>
    <w:rsid w:val="00E92EF4"/>
    <w:rsid w:val="00F44297"/>
    <w:rsid w:val="00F7059C"/>
    <w:rsid w:val="00F919AA"/>
    <w:rsid w:val="00FA0F7E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DA81"/>
  <w15:chartTrackingRefBased/>
  <w15:docId w15:val="{06028CEA-DD5A-4770-B59B-AF00F97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4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546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rsid w:val="00024546"/>
    <w:pPr>
      <w:autoSpaceDE w:val="0"/>
      <w:autoSpaceDN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D7C7D"/>
    <w:rPr>
      <w:color w:val="0563C1" w:themeColor="hyperlink"/>
      <w:u w:val="single"/>
    </w:rPr>
  </w:style>
  <w:style w:type="table" w:customStyle="1" w:styleId="TableGrid">
    <w:name w:val="TableGrid"/>
    <w:rsid w:val="00C90DF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SEFAZ-ES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Edilson Paulo de Souza</cp:lastModifiedBy>
  <cp:revision>67</cp:revision>
  <dcterms:created xsi:type="dcterms:W3CDTF">2019-07-11T14:49:00Z</dcterms:created>
  <dcterms:modified xsi:type="dcterms:W3CDTF">2021-07-09T12:32:00Z</dcterms:modified>
</cp:coreProperties>
</file>